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79"/>
        <w:gridCol w:w="25"/>
        <w:gridCol w:w="2129"/>
        <w:gridCol w:w="23"/>
        <w:gridCol w:w="4040"/>
        <w:gridCol w:w="23"/>
        <w:gridCol w:w="1472"/>
        <w:gridCol w:w="1872"/>
        <w:gridCol w:w="2230"/>
      </w:tblGrid>
      <w:tr w:rsidR="008E371C" w:rsidRPr="00587F12" w:rsidTr="00587F12">
        <w:trPr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E371C" w:rsidRPr="00587F12" w:rsidRDefault="008E371C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87F1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BD1DDA" w:rsidRPr="00587F12">
              <w:rPr>
                <w:rFonts w:ascii="Times New Roman" w:hAnsi="Times New Roman" w:cs="Times New Roman"/>
                <w:sz w:val="28"/>
              </w:rPr>
              <w:t xml:space="preserve">естного самоуправления в </w:t>
            </w:r>
            <w:r w:rsidR="00144075">
              <w:rPr>
                <w:rFonts w:ascii="Times New Roman" w:hAnsi="Times New Roman" w:cs="Times New Roman"/>
                <w:sz w:val="28"/>
              </w:rPr>
              <w:t>сентябре</w:t>
            </w:r>
            <w:r w:rsidRPr="00587F1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587F12" w:rsidRDefault="008E371C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587F12" w:rsidTr="00FD170D">
        <w:trPr>
          <w:jc w:val="center"/>
        </w:trPr>
        <w:tc>
          <w:tcPr>
            <w:tcW w:w="540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85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96" w:type="dxa"/>
            <w:gridSpan w:val="2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552" w:type="dxa"/>
            <w:gridSpan w:val="4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587F12" w:rsidRPr="00587F12" w:rsidTr="00FD170D">
        <w:trPr>
          <w:jc w:val="center"/>
        </w:trPr>
        <w:tc>
          <w:tcPr>
            <w:tcW w:w="540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2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78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177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587F12" w:rsidTr="00587F12">
        <w:trPr>
          <w:trHeight w:val="660"/>
          <w:jc w:val="center"/>
        </w:trPr>
        <w:tc>
          <w:tcPr>
            <w:tcW w:w="14833" w:type="dxa"/>
            <w:gridSpan w:val="10"/>
            <w:vAlign w:val="center"/>
          </w:tcPr>
          <w:p w:rsidR="00BC5B51" w:rsidRPr="00587F12" w:rsidRDefault="00BC5B51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Орловский сельсовет МР Янаульский р-н РБ</w:t>
            </w:r>
          </w:p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Семилетовский сельсовет муниципального района Дюртюлинский район РБ, ГТС на р. Сакияз, ГТС на р. Назы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Д  л 9.2, 2000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Баженовский </w:t>
            </w:r>
            <w:r w:rsidRPr="004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МР Белебеевский р-н</w:t>
            </w:r>
          </w:p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ст.13 Федерального закона от 21.07.1997 № 117-ФЗ "О безопасности гидротехнических </w:t>
            </w: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сооружений"</w:t>
            </w:r>
          </w:p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Карагушевский сельский совет муниципального района Стерлибашевский 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Кулгунинский сельский совет муниципального района Ишимбайский 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Отрадовский сельсовет муниципального района  Стерлитамакский </w:t>
            </w:r>
            <w:r w:rsidRPr="004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Саитбабинский сельский совет муниципального района Гафурийский 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СП Леузинский сельсовет МР Кигинский 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СП Верне-Галеевский  сельсовет МР Зилаирский 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0114FC" w:rsidTr="00FD170D">
        <w:trPr>
          <w:jc w:val="center"/>
        </w:trPr>
        <w:tc>
          <w:tcPr>
            <w:tcW w:w="540" w:type="dxa"/>
            <w:vAlign w:val="center"/>
          </w:tcPr>
          <w:p w:rsidR="004F5235" w:rsidRPr="00034C19" w:rsidRDefault="004F5235" w:rsidP="00034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Булякаевский сельский совет муниципального района Федоровский район РБ</w:t>
            </w:r>
          </w:p>
        </w:tc>
        <w:tc>
          <w:tcPr>
            <w:tcW w:w="2158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4096" w:type="dxa"/>
            <w:gridSpan w:val="2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74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vAlign w:val="center"/>
          </w:tcPr>
          <w:p w:rsidR="004F5235" w:rsidRPr="004F5235" w:rsidRDefault="004F5235" w:rsidP="0097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35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4F5235" w:rsidRPr="00587F12" w:rsidRDefault="004F5235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Пермский край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FD170D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Краснокамского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ранее выданного предписания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FD170D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FD170D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Березниковского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Верещагинского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Гайнинского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Еловского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Карагайского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Кишертского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Красновишерского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Кудымкара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Кудымкарского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Куединского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Кунгура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Ординского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Осинского муниципального </w:t>
            </w:r>
            <w:r w:rsidRPr="0062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Суксунского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626256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Уинского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BD4463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BD4463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Частинского муниципального района Пермского края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BD4463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Администрация Чернушинского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FD170D" w:rsidTr="0062625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Default="00BD4463" w:rsidP="00FD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Юсьвенскогро </w:t>
            </w:r>
            <w:r w:rsidRPr="0062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ОЗП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56" w:rsidRPr="00626256" w:rsidRDefault="00626256" w:rsidP="0062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256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626256" w:rsidRPr="00587F12" w:rsidRDefault="00626256" w:rsidP="00587F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Кировская область</w:t>
            </w:r>
          </w:p>
        </w:tc>
      </w:tr>
      <w:tr w:rsidR="009F75D8" w:rsidRPr="009F75D8" w:rsidTr="009F75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Вихаревское сельское поселение Кильмезского района Кировской области.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Плановая  (выездная)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14, ч.3 ст.14 Федерального закона 131-ФЗ от 6 октября 2003 года "Об общих принципах организации местного самоуправления в Российской Федерации" ст.9. Федерального закона № 117-ФЗ от 21.07.97 "О безопасности гидротехнических сооружений"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22-37/159            23.09.2016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5D8" w:rsidRPr="009F75D8" w:rsidTr="009F75D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Администрация Свечинского сельского поселения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контроль хода подготовки к работе в  ОЗП 2016-2017 годов (на основании приказа ФСЭТАН  от 17.06.2016 №229)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22-37/136     16.09.2016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D8" w:rsidRPr="009F75D8" w:rsidRDefault="009F75D8" w:rsidP="009F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протокол ст.9.11 дол.л.</w:t>
            </w:r>
          </w:p>
        </w:tc>
      </w:tr>
      <w:tr w:rsidR="00626256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626256" w:rsidRPr="00587F12" w:rsidRDefault="00626256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Оренбургская область</w:t>
            </w:r>
          </w:p>
        </w:tc>
      </w:tr>
      <w:tr w:rsidR="000E0F42" w:rsidRPr="00C91573" w:rsidTr="0006041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C91573" w:rsidRDefault="00E30A45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г. Новотроицк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Акт №34-1459-925 от 23.09.2016, предписание №34-1459-337 от 23.09.2016, срок - 01.06.2017.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Одно должностное лицо по ст. 9.2. КоАП - 2 тыс. руб.</w:t>
            </w:r>
          </w:p>
        </w:tc>
      </w:tr>
      <w:tr w:rsidR="000E0F42" w:rsidRPr="00C91573" w:rsidTr="0006041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C91573" w:rsidRDefault="00E30A45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Пономаревский район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надзор за соблюдением требований законодательства об энергосбережении, Федеральный закон от 23.11.2009 № 261-ФЗ.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Акт №34-1441-891 от 22.09.2016, предписание №34-1441-891 от 22.09.2016, срок -  01.02.2017.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0E0F42" w:rsidRPr="00C91573" w:rsidTr="0006041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C91573" w:rsidRDefault="000E0F42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за соблюдением требований технических регламентов, 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</w:t>
            </w:r>
            <w:r w:rsidRPr="0006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Федерального закона от 30.12.2009 № 384-ФЗ Технический регламент о безопасности зданий и сооружений.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Акт №34-1441-891 от 22.09.2016, Предписание не выдавалось.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0E0F42" w:rsidRPr="00C91573" w:rsidTr="0006041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C91573" w:rsidRDefault="00E30A45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энергетический надзор, Федеральный закон от 26.03.2003 № 35-ФЗ "Об электроэнергетике".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Акт №34-1441-891 от 13.09.2016, предписание №34-1441-319 от 22.09.2016, срок -  01.02.2017.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Одно должностное лицо по ст.9.11 КоАП - 2 000 тыс.руб.</w:t>
            </w:r>
          </w:p>
        </w:tc>
      </w:tr>
      <w:tr w:rsidR="000E0F42" w:rsidRPr="00C91573" w:rsidTr="0006041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Default="00E30A45" w:rsidP="00C9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Равнинный сельсовет Пономаревского района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плановая, выездная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Акт №34-1442-910 от 30.09.2016, предписание №34-1442-329 от 30.09.2016, срок -  28.04.2017, 29.09.2017.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42" w:rsidRPr="0006041A" w:rsidRDefault="000E0F42" w:rsidP="0006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1A">
              <w:rPr>
                <w:rFonts w:ascii="Times New Roman" w:hAnsi="Times New Roman" w:cs="Times New Roman"/>
                <w:sz w:val="24"/>
                <w:szCs w:val="24"/>
              </w:rPr>
              <w:t>Одно должностное лицо по ст.9.2 КоАП - 2 000 тыс.руб.</w:t>
            </w:r>
          </w:p>
        </w:tc>
      </w:tr>
    </w:tbl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D553B2">
      <w:headerReference w:type="even" r:id="rId8"/>
      <w:headerReference w:type="default" r:id="rId9"/>
      <w:footerReference w:type="default" r:id="rId10"/>
      <w:pgSz w:w="16840" w:h="11907" w:orient="landscape" w:code="9"/>
      <w:pgMar w:top="1418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D3" w:rsidRDefault="003A44D3">
      <w:pPr>
        <w:spacing w:after="0" w:line="240" w:lineRule="auto"/>
      </w:pPr>
      <w:r>
        <w:separator/>
      </w:r>
    </w:p>
  </w:endnote>
  <w:endnote w:type="continuationSeparator" w:id="0">
    <w:p w:rsidR="003A44D3" w:rsidRDefault="003A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619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3C0B" w:rsidRPr="003F3C0B" w:rsidRDefault="003F3C0B" w:rsidP="003F3C0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3C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3C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3C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5CB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F3C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07B1" w:rsidRPr="003F3C0B" w:rsidRDefault="002207B1">
    <w:pPr>
      <w:pStyle w:val="ab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D3" w:rsidRDefault="003A44D3">
      <w:pPr>
        <w:spacing w:after="0" w:line="240" w:lineRule="auto"/>
      </w:pPr>
      <w:r>
        <w:separator/>
      </w:r>
    </w:p>
  </w:footnote>
  <w:footnote w:type="continuationSeparator" w:id="0">
    <w:p w:rsidR="003A44D3" w:rsidRDefault="003A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2207B1">
    <w:pPr>
      <w:pStyle w:val="a4"/>
      <w:framePr w:h="425" w:hRule="exact"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CBF">
      <w:rPr>
        <w:rStyle w:val="a6"/>
        <w:noProof/>
      </w:rPr>
      <w:t>10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243E9"/>
    <w:rsid w:val="00030945"/>
    <w:rsid w:val="00034C19"/>
    <w:rsid w:val="00034EC0"/>
    <w:rsid w:val="000425CB"/>
    <w:rsid w:val="0006041A"/>
    <w:rsid w:val="00074132"/>
    <w:rsid w:val="00075ECB"/>
    <w:rsid w:val="00077224"/>
    <w:rsid w:val="00077FE2"/>
    <w:rsid w:val="0008098D"/>
    <w:rsid w:val="00081819"/>
    <w:rsid w:val="000B31D6"/>
    <w:rsid w:val="000C6EA1"/>
    <w:rsid w:val="000D1CDC"/>
    <w:rsid w:val="000E0F42"/>
    <w:rsid w:val="000F1944"/>
    <w:rsid w:val="001117B2"/>
    <w:rsid w:val="00122852"/>
    <w:rsid w:val="001305A4"/>
    <w:rsid w:val="00132FB1"/>
    <w:rsid w:val="00136902"/>
    <w:rsid w:val="00141DC7"/>
    <w:rsid w:val="00144075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07B1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44D3"/>
    <w:rsid w:val="003A5E35"/>
    <w:rsid w:val="003D0787"/>
    <w:rsid w:val="003E07FA"/>
    <w:rsid w:val="003E4E43"/>
    <w:rsid w:val="003E6FA0"/>
    <w:rsid w:val="003F3C0B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B00DC"/>
    <w:rsid w:val="004C1952"/>
    <w:rsid w:val="004C3A49"/>
    <w:rsid w:val="004D00D1"/>
    <w:rsid w:val="004D0740"/>
    <w:rsid w:val="004E1359"/>
    <w:rsid w:val="004E1939"/>
    <w:rsid w:val="004E6DD5"/>
    <w:rsid w:val="004F265C"/>
    <w:rsid w:val="004F5235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480F"/>
    <w:rsid w:val="005D5403"/>
    <w:rsid w:val="005E5C4C"/>
    <w:rsid w:val="00604687"/>
    <w:rsid w:val="00613186"/>
    <w:rsid w:val="0062625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5695E"/>
    <w:rsid w:val="00766E4C"/>
    <w:rsid w:val="00767292"/>
    <w:rsid w:val="00783770"/>
    <w:rsid w:val="00785C2D"/>
    <w:rsid w:val="00793381"/>
    <w:rsid w:val="007B0582"/>
    <w:rsid w:val="007B2318"/>
    <w:rsid w:val="007B62D1"/>
    <w:rsid w:val="007C5679"/>
    <w:rsid w:val="007D43E4"/>
    <w:rsid w:val="007D79C8"/>
    <w:rsid w:val="007E5203"/>
    <w:rsid w:val="00811E56"/>
    <w:rsid w:val="00831E8D"/>
    <w:rsid w:val="00834F31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67589"/>
    <w:rsid w:val="00973EC8"/>
    <w:rsid w:val="00984B5E"/>
    <w:rsid w:val="009B23C8"/>
    <w:rsid w:val="009C35F6"/>
    <w:rsid w:val="009D22B3"/>
    <w:rsid w:val="009E0FF9"/>
    <w:rsid w:val="009E58C5"/>
    <w:rsid w:val="009F45EA"/>
    <w:rsid w:val="009F75D8"/>
    <w:rsid w:val="00A069BA"/>
    <w:rsid w:val="00A111AC"/>
    <w:rsid w:val="00A15A76"/>
    <w:rsid w:val="00A21233"/>
    <w:rsid w:val="00A3671D"/>
    <w:rsid w:val="00A44D0D"/>
    <w:rsid w:val="00A47468"/>
    <w:rsid w:val="00A56CD3"/>
    <w:rsid w:val="00A71980"/>
    <w:rsid w:val="00A768F4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95CBF"/>
    <w:rsid w:val="00BB4516"/>
    <w:rsid w:val="00BC1B30"/>
    <w:rsid w:val="00BC47C3"/>
    <w:rsid w:val="00BC5B51"/>
    <w:rsid w:val="00BD1DDA"/>
    <w:rsid w:val="00BD4463"/>
    <w:rsid w:val="00BD4FC0"/>
    <w:rsid w:val="00BF02BF"/>
    <w:rsid w:val="00BF1A82"/>
    <w:rsid w:val="00BF2980"/>
    <w:rsid w:val="00C15545"/>
    <w:rsid w:val="00C169B7"/>
    <w:rsid w:val="00C4196B"/>
    <w:rsid w:val="00C51CE2"/>
    <w:rsid w:val="00C67667"/>
    <w:rsid w:val="00C7646A"/>
    <w:rsid w:val="00C827A8"/>
    <w:rsid w:val="00C86438"/>
    <w:rsid w:val="00C87457"/>
    <w:rsid w:val="00C91573"/>
    <w:rsid w:val="00C9262B"/>
    <w:rsid w:val="00C95F81"/>
    <w:rsid w:val="00CC36B6"/>
    <w:rsid w:val="00CD0754"/>
    <w:rsid w:val="00CD718D"/>
    <w:rsid w:val="00CE095E"/>
    <w:rsid w:val="00CF44B8"/>
    <w:rsid w:val="00D06D9A"/>
    <w:rsid w:val="00D077EB"/>
    <w:rsid w:val="00D21E5B"/>
    <w:rsid w:val="00D37A3E"/>
    <w:rsid w:val="00D50170"/>
    <w:rsid w:val="00D553B2"/>
    <w:rsid w:val="00D615A0"/>
    <w:rsid w:val="00D6699B"/>
    <w:rsid w:val="00D71899"/>
    <w:rsid w:val="00D96D72"/>
    <w:rsid w:val="00DA0A40"/>
    <w:rsid w:val="00DB310C"/>
    <w:rsid w:val="00DB7DE1"/>
    <w:rsid w:val="00DD4322"/>
    <w:rsid w:val="00E04140"/>
    <w:rsid w:val="00E27BE8"/>
    <w:rsid w:val="00E30A45"/>
    <w:rsid w:val="00E317F2"/>
    <w:rsid w:val="00E60D1B"/>
    <w:rsid w:val="00E65071"/>
    <w:rsid w:val="00E74D15"/>
    <w:rsid w:val="00EA61E1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30F43"/>
    <w:rsid w:val="00F411BF"/>
    <w:rsid w:val="00F41839"/>
    <w:rsid w:val="00F42500"/>
    <w:rsid w:val="00F554F6"/>
    <w:rsid w:val="00F72678"/>
    <w:rsid w:val="00F733F2"/>
    <w:rsid w:val="00F846B7"/>
    <w:rsid w:val="00FB6355"/>
    <w:rsid w:val="00FB6F75"/>
    <w:rsid w:val="00FC552B"/>
    <w:rsid w:val="00FC5FF6"/>
    <w:rsid w:val="00FC6F6B"/>
    <w:rsid w:val="00FD170D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Чекшина</dc:creator>
  <cp:lastModifiedBy>Наталья М. Чекшина</cp:lastModifiedBy>
  <cp:revision>2</cp:revision>
  <cp:lastPrinted>2016-09-14T11:15:00Z</cp:lastPrinted>
  <dcterms:created xsi:type="dcterms:W3CDTF">2016-10-12T12:03:00Z</dcterms:created>
  <dcterms:modified xsi:type="dcterms:W3CDTF">2016-10-12T12:03:00Z</dcterms:modified>
</cp:coreProperties>
</file>